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试题3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</w:t>
      </w:r>
      <w:r>
        <w:rPr>
          <w:rFonts w:hint="default" w:ascii="Calibri" w:hAnsi="Calibri" w:cs="Calibri"/>
          <w:sz w:val="21"/>
          <w:szCs w:val="21"/>
          <w:highlight w:val="red"/>
        </w:rPr>
        <w:t xml:space="preserve">. </w:t>
      </w:r>
      <w:r>
        <w:rPr>
          <w:rFonts w:hint="default" w:ascii="Calibri" w:hAnsi="Calibri" w:cs="Calibri"/>
          <w:sz w:val="21"/>
          <w:szCs w:val="21"/>
          <w:highlight w:val="yellow"/>
        </w:rPr>
        <w:t>电机又叫电动机</w:t>
      </w:r>
      <w:r>
        <w:rPr>
          <w:rFonts w:hint="default" w:ascii="Calibri" w:hAnsi="Calibri" w:cs="Calibri"/>
          <w:sz w:val="21"/>
          <w:szCs w:val="21"/>
        </w:rPr>
        <w:t xml:space="preserve">，下列关于电机的说法正确的是？（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A、电机内部没有磁铁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B、电机能够将电能转化为光能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C、电机属于用电器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D、电机必须直接接在电源上，中间不能串联其他的用电器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2.</w:t>
      </w:r>
      <w:r>
        <w:rPr>
          <w:rFonts w:hint="default" w:ascii="Calibri" w:hAnsi="Calibri" w:cs="Calibri"/>
          <w:sz w:val="21"/>
          <w:szCs w:val="21"/>
        </w:rPr>
        <w:t>在生活中</w:t>
      </w:r>
      <w:r>
        <w:rPr>
          <w:rFonts w:hint="default" w:ascii="Calibri" w:hAnsi="Calibri" w:cs="Calibri"/>
          <w:sz w:val="21"/>
          <w:szCs w:val="21"/>
          <w:highlight w:val="yellow"/>
        </w:rPr>
        <w:t>电机</w:t>
      </w:r>
      <w:r>
        <w:rPr>
          <w:rFonts w:hint="default" w:ascii="Calibri" w:hAnsi="Calibri" w:cs="Calibri"/>
          <w:sz w:val="21"/>
          <w:szCs w:val="21"/>
        </w:rPr>
        <w:t>使用范围非常广泛，下列哪个选项不是电机的应用场合？（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 xml:space="preserve">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42595" cy="438785"/>
            <wp:effectExtent l="0" t="0" r="14605" b="18415"/>
            <wp:docPr id="5" name="Drawing 5" descr="20210517114033_1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5" descr="20210517114033_1848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345440" cy="453390"/>
            <wp:effectExtent l="0" t="0" r="16510" b="3810"/>
            <wp:docPr id="6" name="Drawing 6" descr="20210517114040_4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6" descr="20210517114040_458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</w:t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949960" cy="334645"/>
            <wp:effectExtent l="0" t="0" r="2540" b="8255"/>
            <wp:docPr id="7" name="Drawing 7" descr="20210517114103_8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7" descr="20210517114103_8558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391795" cy="471170"/>
            <wp:effectExtent l="0" t="0" r="8255" b="5080"/>
            <wp:docPr id="8" name="Drawing 8" descr="20210517114112_7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 descr="20210517114112_7857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>如图所示，是构成</w:t>
      </w:r>
      <w:r>
        <w:rPr>
          <w:rFonts w:hint="default" w:ascii="Calibri" w:hAnsi="Calibri" w:cs="Calibri"/>
          <w:sz w:val="21"/>
          <w:szCs w:val="21"/>
          <w:highlight w:val="yellow"/>
        </w:rPr>
        <w:t>基本电路</w:t>
      </w:r>
      <w:r>
        <w:rPr>
          <w:rFonts w:hint="default" w:ascii="Calibri" w:hAnsi="Calibri" w:cs="Calibri"/>
          <w:sz w:val="21"/>
          <w:szCs w:val="21"/>
        </w:rPr>
        <w:t xml:space="preserve">的材料，下列选项关于材料名称说法正确的是？（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547495" cy="377825"/>
            <wp:effectExtent l="0" t="0" r="14605" b="3175"/>
            <wp:docPr id="27" name="Drawing 27" descr="20210517112750_1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rawing 27" descr="20210517112750_191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A、电源、开关、导线、灯泡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B、电阻器、电源、灯泡、导线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C、电源、开关、灯泡、导线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D、电池、电阻器、光敏传感器、导线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4.</w:t>
      </w:r>
      <w:r>
        <w:rPr>
          <w:rFonts w:hint="default" w:ascii="Calibri" w:hAnsi="Calibri" w:cs="Calibri"/>
          <w:sz w:val="21"/>
          <w:szCs w:val="21"/>
        </w:rPr>
        <w:t>下列电路中</w:t>
      </w:r>
      <w:r>
        <w:rPr>
          <w:rFonts w:hint="default" w:ascii="Calibri" w:hAnsi="Calibri" w:cs="Calibri"/>
          <w:sz w:val="21"/>
          <w:szCs w:val="21"/>
          <w:highlight w:val="yellow"/>
        </w:rPr>
        <w:t>不能让灯点亮</w:t>
      </w:r>
      <w:r>
        <w:rPr>
          <w:rFonts w:hint="default" w:ascii="Calibri" w:hAnsi="Calibri" w:cs="Calibri"/>
          <w:sz w:val="21"/>
          <w:szCs w:val="21"/>
        </w:rPr>
        <w:t xml:space="preserve">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007745" cy="932180"/>
            <wp:effectExtent l="0" t="0" r="1905" b="1270"/>
            <wp:docPr id="28" name="Drawing 28" descr="20210517112259_6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rawing 28" descr="20210517112259_665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198245" cy="730250"/>
            <wp:effectExtent l="0" t="0" r="1905" b="12700"/>
            <wp:docPr id="29" name="Drawing 29" descr="20210517112305_9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rawing 29" descr="20210517112305_988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198245" cy="737870"/>
            <wp:effectExtent l="0" t="0" r="1905" b="5080"/>
            <wp:docPr id="30" name="Drawing 30" descr="20210517112312_7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rawing 30" descr="20210517112312_715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>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666115" cy="791845"/>
            <wp:effectExtent l="0" t="0" r="635" b="8255"/>
            <wp:docPr id="31" name="Drawing 31" descr="20210517112318_4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rawing 31" descr="20210517112318_4658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Calibri" w:hAnsi="Calibri" w:cs="Calibri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5.</w:t>
      </w:r>
      <w:r>
        <w:rPr>
          <w:rFonts w:hint="default" w:ascii="Calibri" w:hAnsi="Calibri" w:cs="Calibri"/>
          <w:sz w:val="21"/>
          <w:szCs w:val="21"/>
        </w:rPr>
        <w:t>在制作电子作品时，经常要用到</w:t>
      </w:r>
      <w:r>
        <w:rPr>
          <w:rFonts w:hint="default" w:ascii="Calibri" w:hAnsi="Calibri" w:cs="Calibri"/>
          <w:sz w:val="21"/>
          <w:szCs w:val="21"/>
          <w:highlight w:val="yellow"/>
        </w:rPr>
        <w:t>导线</w:t>
      </w:r>
      <w:r>
        <w:rPr>
          <w:rFonts w:hint="default" w:ascii="Calibri" w:hAnsi="Calibri" w:cs="Calibri"/>
          <w:sz w:val="21"/>
          <w:szCs w:val="21"/>
        </w:rPr>
        <w:t xml:space="preserve">，它的作用是？（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A、装饰电路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B、保护电源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  <w:highlight w:val="none"/>
        </w:rPr>
        <w:t>传导电能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D、增加电能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6.</w:t>
      </w:r>
      <w:r>
        <w:rPr>
          <w:rFonts w:hint="default" w:ascii="Calibri" w:hAnsi="Calibri" w:cs="Calibri"/>
          <w:sz w:val="21"/>
          <w:szCs w:val="21"/>
        </w:rPr>
        <w:t xml:space="preserve">人看不见电的模样，所以电一定不存在。（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7.</w:t>
      </w:r>
      <w:r>
        <w:rPr>
          <w:rFonts w:hint="default" w:ascii="Calibri" w:hAnsi="Calibri" w:cs="Calibri"/>
          <w:sz w:val="21"/>
          <w:szCs w:val="21"/>
        </w:rPr>
        <w:t>下列选项中，哪个场所应该避免产生</w:t>
      </w:r>
      <w:r>
        <w:rPr>
          <w:rFonts w:hint="default" w:ascii="Calibri" w:hAnsi="Calibri" w:cs="Calibri"/>
          <w:sz w:val="21"/>
          <w:szCs w:val="21"/>
          <w:highlight w:val="yellow"/>
        </w:rPr>
        <w:t>静电</w:t>
      </w:r>
      <w:r>
        <w:rPr>
          <w:rFonts w:hint="default" w:ascii="Calibri" w:hAnsi="Calibri" w:cs="Calibri"/>
          <w:sz w:val="21"/>
          <w:szCs w:val="21"/>
        </w:rPr>
        <w:t xml:space="preserve">，否则会产生危险？（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A、学生教室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B、篮球场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C、电影院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D、加油站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8.</w:t>
      </w:r>
      <w:r>
        <w:rPr>
          <w:rFonts w:hint="default" w:ascii="Calibri" w:hAnsi="Calibri" w:cs="Calibri"/>
          <w:sz w:val="21"/>
          <w:szCs w:val="21"/>
        </w:rPr>
        <w:t>下列选项中，关于</w:t>
      </w:r>
      <w:r>
        <w:rPr>
          <w:rFonts w:hint="default" w:ascii="Calibri" w:hAnsi="Calibri" w:cs="Calibri"/>
          <w:sz w:val="21"/>
          <w:szCs w:val="21"/>
          <w:highlight w:val="yellow"/>
        </w:rPr>
        <w:t>蓄电池</w:t>
      </w:r>
      <w:r>
        <w:rPr>
          <w:rFonts w:hint="default" w:ascii="Calibri" w:hAnsi="Calibri" w:cs="Calibri"/>
          <w:sz w:val="21"/>
          <w:szCs w:val="21"/>
        </w:rPr>
        <w:t xml:space="preserve">的说法正确的是？（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A、将生物能转换为电能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B、将热能转换为电能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C、将</w:t>
      </w:r>
      <w:r>
        <w:rPr>
          <w:rFonts w:hint="default" w:ascii="Calibri" w:hAnsi="Calibri" w:cs="Calibri"/>
          <w:sz w:val="21"/>
          <w:szCs w:val="21"/>
          <w:highlight w:val="none"/>
        </w:rPr>
        <w:t>化学能转换为电能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D、将光能转换为电能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9.</w:t>
      </w:r>
      <w:r>
        <w:rPr>
          <w:rFonts w:hint="default" w:ascii="Calibri" w:hAnsi="Calibri" w:cs="Calibri"/>
          <w:sz w:val="21"/>
          <w:szCs w:val="21"/>
        </w:rPr>
        <w:t xml:space="preserve">静电的用途很多，但是静电只有坏处没有好处。（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numPr>
          <w:ilvl w:val="0"/>
          <w:numId w:val="1"/>
        </w:num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在家庭照明电路中，照明电路的</w:t>
      </w:r>
      <w:r>
        <w:rPr>
          <w:rFonts w:hint="default" w:ascii="Calibri" w:hAnsi="Calibri" w:cs="Calibri"/>
          <w:sz w:val="21"/>
          <w:szCs w:val="21"/>
          <w:highlight w:val="yellow"/>
        </w:rPr>
        <w:t>开关需要接在</w:t>
      </w:r>
      <w:r>
        <w:rPr>
          <w:rFonts w:hint="default" w:ascii="Calibri" w:hAnsi="Calibri" w:cs="Calibri"/>
          <w:sz w:val="21"/>
          <w:szCs w:val="21"/>
        </w:rPr>
        <w:t xml:space="preserve">零线上，这样比较安全。（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11</w:t>
      </w:r>
      <w:r>
        <w:rPr>
          <w:rFonts w:hint="default" w:ascii="Calibri" w:hAnsi="Calibri" w:cs="Calibri"/>
          <w:sz w:val="21"/>
          <w:szCs w:val="21"/>
        </w:rPr>
        <w:t xml:space="preserve">. 要制作一个电磁铁，下列哪种材料不是必须的？（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A、干电池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B、漆包线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C、大铁钉和铁质回形针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D、小铜棍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12.</w:t>
      </w:r>
      <w:r>
        <w:rPr>
          <w:rFonts w:hint="default" w:ascii="Calibri" w:hAnsi="Calibri" w:cs="Calibri"/>
          <w:sz w:val="21"/>
          <w:szCs w:val="21"/>
          <w:highlight w:val="yellow"/>
        </w:rPr>
        <w:t>人体的安全电压为36</w:t>
      </w:r>
      <w:r>
        <w:rPr>
          <w:rFonts w:hint="default" w:ascii="Calibri" w:hAnsi="Calibri" w:cs="Calibri"/>
          <w:sz w:val="21"/>
          <w:szCs w:val="21"/>
        </w:rPr>
        <w:t xml:space="preserve">伏（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13.</w:t>
      </w:r>
      <w:r>
        <w:rPr>
          <w:rFonts w:hint="default" w:ascii="Calibri" w:hAnsi="Calibri" w:cs="Calibri"/>
          <w:sz w:val="21"/>
          <w:szCs w:val="21"/>
        </w:rPr>
        <w:t xml:space="preserve">关于电机的旋转方向，下列说法正确的是？（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A、电机只能顺时针旋转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B、电机只能逆时针旋转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C、电机既能顺时针旋转也能逆时针旋转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D、电机不能旋转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14.</w:t>
      </w:r>
      <w:r>
        <w:rPr>
          <w:rFonts w:hint="default" w:ascii="Calibri" w:hAnsi="Calibri" w:cs="Calibri"/>
          <w:sz w:val="21"/>
          <w:szCs w:val="21"/>
        </w:rPr>
        <w:t>下列选项中，哪个电路符号表示</w:t>
      </w:r>
      <w:r>
        <w:rPr>
          <w:rFonts w:hint="default" w:ascii="Calibri" w:hAnsi="Calibri" w:cs="Calibri"/>
          <w:sz w:val="21"/>
          <w:szCs w:val="21"/>
          <w:highlight w:val="yellow"/>
        </w:rPr>
        <w:t>发光二极管</w:t>
      </w:r>
      <w:r>
        <w:rPr>
          <w:rFonts w:hint="default" w:ascii="Calibri" w:hAnsi="Calibri" w:cs="Calibri"/>
          <w:sz w:val="21"/>
          <w:szCs w:val="21"/>
        </w:rPr>
        <w:t>？（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228600" cy="1809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228600" cy="1809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352425" cy="180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1450" cy="180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15.</w:t>
      </w:r>
      <w:r>
        <w:rPr>
          <w:rFonts w:hint="default" w:ascii="Calibri" w:hAnsi="Calibri" w:cs="Calibri"/>
          <w:sz w:val="21"/>
          <w:szCs w:val="21"/>
        </w:rPr>
        <w:t>下列选项中，哪个电路符号表示</w:t>
      </w:r>
      <w:r>
        <w:rPr>
          <w:rFonts w:hint="default" w:ascii="Calibri" w:hAnsi="Calibri" w:cs="Calibri"/>
          <w:sz w:val="21"/>
          <w:szCs w:val="21"/>
          <w:highlight w:val="yellow"/>
        </w:rPr>
        <w:t>电源</w:t>
      </w:r>
      <w:r>
        <w:rPr>
          <w:rFonts w:hint="default" w:ascii="Calibri" w:hAnsi="Calibri" w:cs="Calibri"/>
          <w:sz w:val="21"/>
          <w:szCs w:val="21"/>
        </w:rPr>
        <w:t xml:space="preserve">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38150" cy="1809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38150" cy="180975"/>
            <wp:effectExtent l="0" t="0" r="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914400" cy="18097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16.</w:t>
      </w:r>
      <w:r>
        <w:rPr>
          <w:rFonts w:hint="default" w:ascii="Calibri" w:hAnsi="Calibri" w:cs="Calibri"/>
          <w:sz w:val="21"/>
          <w:szCs w:val="21"/>
        </w:rPr>
        <w:t>下列选项中，哪个是</w:t>
      </w:r>
      <w:r>
        <w:rPr>
          <w:rFonts w:hint="default" w:ascii="Calibri" w:hAnsi="Calibri" w:cs="Calibri"/>
          <w:sz w:val="21"/>
          <w:szCs w:val="21"/>
          <w:highlight w:val="yellow"/>
        </w:rPr>
        <w:t>我国家庭用电标准</w:t>
      </w:r>
      <w:r>
        <w:rPr>
          <w:rFonts w:hint="default" w:ascii="Calibri" w:hAnsi="Calibri" w:cs="Calibri"/>
          <w:sz w:val="21"/>
          <w:szCs w:val="21"/>
        </w:rPr>
        <w:t>？（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/>
          <w:sz w:val="21"/>
          <w:szCs w:val="21"/>
        </w:rPr>
        <w:t xml:space="preserve">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A、110V,50Hz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B、110V,60Hz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C、220V,50Hz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D、220V,60Hz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17.</w:t>
      </w:r>
      <w:r>
        <w:rPr>
          <w:rFonts w:hint="default" w:ascii="Calibri" w:hAnsi="Calibri" w:cs="Calibri"/>
          <w:sz w:val="21"/>
          <w:szCs w:val="21"/>
        </w:rPr>
        <w:t xml:space="preserve">下图所示的电路，翻转电池的正负极，小灯泡依旧会点亮。（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 xml:space="preserve">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083310" cy="611505"/>
            <wp:effectExtent l="0" t="0" r="2540" b="17145"/>
            <wp:docPr id="45" name="Drawing 45" descr="20201202084514_3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awing 45" descr="20201202084514_3166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ind w:firstLine="210" w:firstLineChars="100"/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B50CA"/>
    <w:multiLevelType w:val="singleLevel"/>
    <w:tmpl w:val="093B50CA"/>
    <w:lvl w:ilvl="0" w:tentative="0">
      <w:start w:val="10"/>
      <w:numFmt w:val="decimal"/>
      <w:lvlText w:val="%1."/>
      <w:lvlJc w:val="left"/>
      <w:pPr>
        <w:tabs>
          <w:tab w:val="left" w:pos="312"/>
        </w:tabs>
      </w:pPr>
      <w:rPr>
        <w:rFonts w:hint="default"/>
        <w:highlight w:val="re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C6B78"/>
    <w:rsid w:val="014F5A54"/>
    <w:rsid w:val="211D6AD4"/>
    <w:rsid w:val="322053A9"/>
    <w:rsid w:val="344C6B78"/>
    <w:rsid w:val="384A40FD"/>
    <w:rsid w:val="60E618F6"/>
    <w:rsid w:val="765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845</Characters>
  <Lines>0</Lines>
  <Paragraphs>0</Paragraphs>
  <TotalTime>1</TotalTime>
  <ScaleCrop>false</ScaleCrop>
  <LinksUpToDate>false</LinksUpToDate>
  <CharactersWithSpaces>940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dcterms:modified xsi:type="dcterms:W3CDTF">2022-04-25T07:54:34Z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329C543210A4401E9D9780093C69F435</vt:lpwstr>
  </property>
  <property fmtid="{D5CDD505-2E9C-101B-9397-08002B2CF9AE}" pid="4" name="commondata">
    <vt:lpwstr>eyJoZGlkIjoiYjA3NDE2OWIxOTA5NzRkY2JjYjQyZWU3YjBkNGMyOTAifQ==</vt:lpwstr>
  </property>
</Properties>
</file>